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3775F3" w:rsidRDefault="00410851" w:rsidP="0029402A">
      <w:pPr>
        <w:pStyle w:val="Corpodeltesto3"/>
        <w:spacing w:line="320" w:lineRule="exact"/>
        <w:jc w:val="both"/>
        <w:rPr>
          <w:rFonts w:asciiTheme="minorHAnsi" w:hAnsiTheme="minorHAnsi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lett.a) del D.Lgs.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</w:t>
      </w:r>
      <w:r w:rsidR="00133185" w:rsidRPr="003775F3">
        <w:rPr>
          <w:rFonts w:ascii="Verdana" w:hAnsi="Verdana" w:cs="Verdana"/>
          <w:sz w:val="20"/>
          <w:szCs w:val="20"/>
        </w:rPr>
        <w:t xml:space="preserve">di </w:t>
      </w:r>
      <w:r w:rsidR="003775F3" w:rsidRPr="003775F3">
        <w:rPr>
          <w:rFonts w:asciiTheme="minorHAnsi" w:hAnsiTheme="minorHAnsi"/>
          <w:b/>
          <w:bCs/>
          <w:sz w:val="24"/>
          <w:szCs w:val="24"/>
        </w:rPr>
        <w:t>N.1 TERMOCICLATORE PER REAL-TIME QPCR E N.1 TERMOCICLATORE PER PCR</w:t>
      </w:r>
      <w:r w:rsidR="003775F3" w:rsidRPr="003775F3">
        <w:rPr>
          <w:rFonts w:asciiTheme="minorHAnsi" w:hAnsiTheme="minorHAnsi" w:cs="Verdana"/>
          <w:sz w:val="20"/>
          <w:szCs w:val="20"/>
        </w:rPr>
        <w:t>.</w:t>
      </w:r>
    </w:p>
    <w:p w:rsidR="00F45B7E" w:rsidRDefault="00F45B7E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</w:p>
    <w:p w:rsidR="00340ADF" w:rsidRPr="00F45B7E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i w:val="0"/>
          <w:iCs w:val="0"/>
          <w:sz w:val="21"/>
          <w:szCs w:val="21"/>
        </w:rPr>
      </w:pPr>
      <w:r w:rsidRPr="00F45B7E">
        <w:rPr>
          <w:rFonts w:ascii="Verdana" w:hAnsi="Verdana" w:cs="Verdana"/>
          <w:i w:val="0"/>
          <w:iCs w:val="0"/>
          <w:sz w:val="21"/>
          <w:szCs w:val="21"/>
        </w:rPr>
        <w:t>I</w:t>
      </w:r>
      <w:r w:rsidR="005B425E" w:rsidRPr="00F45B7E">
        <w:rPr>
          <w:rFonts w:ascii="Verdana" w:hAnsi="Verdana" w:cs="Verdana"/>
          <w:i w:val="0"/>
          <w:iCs w:val="0"/>
          <w:sz w:val="21"/>
          <w:szCs w:val="21"/>
        </w:rPr>
        <w:t>mporto complessivo dell’appalto</w:t>
      </w:r>
      <w:r w:rsidR="00F45B7E" w:rsidRPr="00F45B7E">
        <w:rPr>
          <w:rFonts w:ascii="Verdana" w:hAnsi="Verdana" w:cs="Verdana"/>
          <w:i w:val="0"/>
          <w:iCs w:val="0"/>
          <w:sz w:val="21"/>
          <w:szCs w:val="21"/>
        </w:rPr>
        <w:t xml:space="preserve"> </w:t>
      </w:r>
      <w:r w:rsidR="00F45B7E" w:rsidRPr="00F45B7E">
        <w:rPr>
          <w:rFonts w:ascii="Verdana" w:hAnsi="Verdana" w:cs="Verdana"/>
          <w:b/>
          <w:bCs/>
          <w:i w:val="0"/>
          <w:iCs w:val="0"/>
          <w:sz w:val="21"/>
          <w:szCs w:val="21"/>
        </w:rPr>
        <w:t>21.700,00 euro iva esclusa</w:t>
      </w:r>
      <w:r w:rsidR="00F45B7E" w:rsidRPr="00F45B7E">
        <w:rPr>
          <w:rFonts w:ascii="Verdana" w:hAnsi="Verdana" w:cs="Verdana"/>
          <w:i w:val="0"/>
          <w:iCs w:val="0"/>
          <w:sz w:val="21"/>
          <w:szCs w:val="21"/>
        </w:rPr>
        <w:t>:</w:t>
      </w:r>
    </w:p>
    <w:p w:rsidR="00B92C8F" w:rsidRPr="00F45B7E" w:rsidRDefault="00B92C8F" w:rsidP="00F45B7E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</w:pP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N.1 te</w:t>
      </w:r>
      <w:r w:rsidR="001976AE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rmociclatore per real-time qPCR</w:t>
      </w:r>
      <w:r w:rsidR="00DD0BEB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:</w:t>
      </w: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 xml:space="preserve"> 16</w:t>
      </w:r>
      <w:r w:rsidR="00F45B7E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.</w:t>
      </w: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000</w:t>
      </w:r>
      <w:r w:rsidR="00F45B7E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,</w:t>
      </w: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00 euro iva esclusa</w:t>
      </w:r>
    </w:p>
    <w:p w:rsidR="00340ADF" w:rsidRPr="00F45B7E" w:rsidRDefault="00B92C8F" w:rsidP="00F45B7E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 w:cs="Verdana"/>
          <w:bCs/>
          <w:sz w:val="21"/>
          <w:szCs w:val="21"/>
        </w:rPr>
      </w:pP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N.1 termociclatore per PCR</w:t>
      </w:r>
      <w:r w:rsidR="00DD0BEB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 xml:space="preserve">: </w:t>
      </w:r>
      <w:r w:rsid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 xml:space="preserve">                       </w:t>
      </w:r>
      <w:r w:rsidR="00DD0BEB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5</w:t>
      </w:r>
      <w:r w:rsidR="00F45B7E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.</w:t>
      </w:r>
      <w:r w:rsidR="00DD0BEB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700</w:t>
      </w:r>
      <w:r w:rsidR="00F45B7E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,00</w:t>
      </w:r>
      <w:r w:rsidR="00DD0BEB"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 xml:space="preserve"> </w:t>
      </w:r>
      <w:r w:rsidRPr="00F45B7E">
        <w:rPr>
          <w:rFonts w:asciiTheme="minorHAnsi" w:hAnsiTheme="minorHAnsi"/>
          <w:bCs/>
          <w:i w:val="0"/>
          <w:iCs w:val="0"/>
          <w:spacing w:val="-7"/>
          <w:sz w:val="28"/>
          <w:szCs w:val="28"/>
        </w:rPr>
        <w:t>euro iva esclusa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77" w:rsidRDefault="004F7F77">
      <w:r>
        <w:separator/>
      </w:r>
    </w:p>
  </w:endnote>
  <w:endnote w:type="continuationSeparator" w:id="0">
    <w:p w:rsidR="004F7F77" w:rsidRDefault="004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5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77" w:rsidRDefault="004F7F77">
      <w:r>
        <w:separator/>
      </w:r>
    </w:p>
  </w:footnote>
  <w:footnote w:type="continuationSeparator" w:id="0">
    <w:p w:rsidR="004F7F77" w:rsidRDefault="004F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976AE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72FE4"/>
    <w:rsid w:val="003775F3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E5535"/>
    <w:rsid w:val="004F0007"/>
    <w:rsid w:val="004F6BAE"/>
    <w:rsid w:val="004F78D3"/>
    <w:rsid w:val="004F7F77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837EF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2C8F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DD0BEB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45B7E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9187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GroebenMargherita</cp:lastModifiedBy>
  <cp:revision>2</cp:revision>
  <cp:lastPrinted>2020-02-18T07:42:00Z</cp:lastPrinted>
  <dcterms:created xsi:type="dcterms:W3CDTF">2020-08-03T08:10:00Z</dcterms:created>
  <dcterms:modified xsi:type="dcterms:W3CDTF">2020-08-03T08:10:00Z</dcterms:modified>
</cp:coreProperties>
</file>